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云南省精神病医院微生物全自动鉴定药敏系统试剂采购项目（二次）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